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0D1E" w14:textId="77777777" w:rsidR="006A4637" w:rsidRPr="000670FC" w:rsidRDefault="006A4637" w:rsidP="006A4637">
      <w:pPr>
        <w:rPr>
          <w:rFonts w:ascii="Verdana" w:hAnsi="Verdana"/>
          <w:b/>
        </w:rPr>
      </w:pPr>
      <w:bookmarkStart w:id="0" w:name="_GoBack"/>
      <w:bookmarkEnd w:id="0"/>
      <w:r w:rsidRPr="000670FC">
        <w:rPr>
          <w:rFonts w:ascii="Verdana" w:hAnsi="Verdana"/>
          <w:b/>
        </w:rPr>
        <w:t>MMag. Dr. Friederike Dostal, Jahrgang 1957</w:t>
      </w:r>
    </w:p>
    <w:p w14:paraId="622E2C7C" w14:textId="1C327518" w:rsidR="006A4637" w:rsidRPr="006A4637" w:rsidRDefault="006A4637" w:rsidP="006A4637">
      <w:pPr>
        <w:rPr>
          <w:rFonts w:ascii="Verdana" w:hAnsi="Verdana"/>
        </w:rPr>
      </w:pPr>
      <w:r w:rsidRPr="006A4637">
        <w:rPr>
          <w:rFonts w:ascii="Verdana" w:hAnsi="Verdana"/>
        </w:rPr>
        <w:t xml:space="preserve">Promotion Rechtswissenschaften 1981 in Wien, ab 1989 Studium Katholische Fachtheologie in Wien (Mag. theol.), im pastoralen Dienst der Erzdiözese Wien ab 1997 mit Schwerpunkt Katechese und Begleitung für Erwachsene einschließlich Konvertiten (Erwachsenentaufe), Bibelarbeit und </w:t>
      </w:r>
      <w:proofErr w:type="spellStart"/>
      <w:r w:rsidRPr="006A4637">
        <w:rPr>
          <w:rFonts w:ascii="Verdana" w:hAnsi="Verdana"/>
        </w:rPr>
        <w:t>Exerzitienbegleitung</w:t>
      </w:r>
      <w:proofErr w:type="spellEnd"/>
      <w:r w:rsidRPr="006A4637">
        <w:rPr>
          <w:rFonts w:ascii="Verdana" w:hAnsi="Verdana"/>
        </w:rPr>
        <w:t>, 2007- 2020 Leiterin des Referates für Erwachsenenkatechumenat und Verkündigung im Pastoralamt der ED Wien, ab 2016 daneben Leiterin des Koordinationsbüros der Österreichischen Bischofskonferenz für Katechumenat und Asyl, seit November 2021 zuständig für Katechumenat in der Diözese St. Pölten.</w:t>
      </w:r>
    </w:p>
    <w:sectPr w:rsidR="006A4637" w:rsidRPr="006A46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37"/>
    <w:rsid w:val="002471C3"/>
    <w:rsid w:val="003E77DF"/>
    <w:rsid w:val="006A4637"/>
    <w:rsid w:val="00D86F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5A4A"/>
  <w15:chartTrackingRefBased/>
  <w15:docId w15:val="{47BEE850-52BA-4881-A09F-B1E3A0BA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4637"/>
    <w:pPr>
      <w:spacing w:after="200" w:line="27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 dos</dc:creator>
  <cp:keywords/>
  <dc:description/>
  <cp:lastModifiedBy>Sr. Germana Willi FSO</cp:lastModifiedBy>
  <cp:revision>2</cp:revision>
  <dcterms:created xsi:type="dcterms:W3CDTF">2023-03-07T13:07:00Z</dcterms:created>
  <dcterms:modified xsi:type="dcterms:W3CDTF">2023-03-07T13:07:00Z</dcterms:modified>
</cp:coreProperties>
</file>